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E0450" w:rsidRPr="00C12C9C" w:rsidTr="00435796">
        <w:tc>
          <w:tcPr>
            <w:tcW w:w="1920" w:type="dxa"/>
            <w:gridSpan w:val="2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0450" w:rsidRPr="00C12C9C" w:rsidTr="00435796">
        <w:tc>
          <w:tcPr>
            <w:tcW w:w="2943" w:type="dxa"/>
            <w:gridSpan w:val="3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0450" w:rsidRPr="00C12C9C" w:rsidTr="00435796">
        <w:tc>
          <w:tcPr>
            <w:tcW w:w="94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12C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C12C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C12C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E0450" w:rsidRPr="00C12C9C" w:rsidTr="00435796">
        <w:tc>
          <w:tcPr>
            <w:tcW w:w="2943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283</w:t>
            </w:r>
          </w:p>
        </w:tc>
        <w:tc>
          <w:tcPr>
            <w:tcW w:w="236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4E0450" w:rsidRPr="00C12C9C" w:rsidTr="00435796">
        <w:tc>
          <w:tcPr>
            <w:tcW w:w="2943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4E0450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4E0450" w:rsidRPr="00C12C9C" w:rsidTr="00435796">
        <w:tc>
          <w:tcPr>
            <w:tcW w:w="2943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4E0450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4E0450" w:rsidRPr="00C12C9C" w:rsidTr="00435796">
        <w:tc>
          <w:tcPr>
            <w:tcW w:w="710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2C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C12C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C12C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12C9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E0450" w:rsidRPr="00C12C9C" w:rsidRDefault="004E0450" w:rsidP="004E045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E0450" w:rsidRPr="00C12C9C" w:rsidTr="00435796">
        <w:tc>
          <w:tcPr>
            <w:tcW w:w="848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2C9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E0450" w:rsidRPr="00C12C9C" w:rsidTr="00435796">
        <w:tc>
          <w:tcPr>
            <w:tcW w:w="847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DETERGENTE (FRASCO 500 ML)</w:t>
            </w:r>
          </w:p>
        </w:tc>
        <w:tc>
          <w:tcPr>
            <w:tcW w:w="2551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Detergente líquido de 500 ml: detergente líquido para louças a base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tensoativo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aniônico biodegradável e aditivos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composição aromática neutra; testado dermatologicamente e com registro na ANIVISA/ MS; fornecido em embalagem plástica contendo 500 ml. 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1.008,00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0450" w:rsidRPr="00C12C9C" w:rsidTr="00435796">
        <w:tc>
          <w:tcPr>
            <w:tcW w:w="847" w:type="dxa"/>
            <w:shd w:val="clear" w:color="auto" w:fill="auto"/>
          </w:tcPr>
          <w:p w:rsidR="004E0450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SABONETE INFANTIL - ME/EPP</w:t>
            </w:r>
          </w:p>
        </w:tc>
        <w:tc>
          <w:tcPr>
            <w:tcW w:w="2551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Sabonete infantil: em tablete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glicerinado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suave (PH entre 5,5 a 8.5) para higiene corporal, 90 gramas com autorização do fabricante na ANVISA /MS e laudo analítico, lote do produto, clinicamente testado. Pacote com 12 unidades 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0450" w:rsidRPr="00C12C9C" w:rsidTr="00435796">
        <w:tc>
          <w:tcPr>
            <w:tcW w:w="847" w:type="dxa"/>
            <w:shd w:val="clear" w:color="auto" w:fill="auto"/>
          </w:tcPr>
          <w:p w:rsidR="004E0450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 PARA AGUARDA DE ALIMENTOS:</w:t>
            </w:r>
          </w:p>
        </w:tc>
        <w:tc>
          <w:tcPr>
            <w:tcW w:w="2551" w:type="dxa"/>
            <w:shd w:val="clear" w:color="auto" w:fill="auto"/>
          </w:tcPr>
          <w:p w:rsidR="004E0450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 para Guarda de Amostra de Alimentos: saco estéril para amostra de alimentos com tarja para anotações, medindo 12 cm de largura X 25 cm de altura X 0,6 de espessura. Fardo com 1.000 unidades.</w:t>
            </w:r>
          </w:p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FRD</w:t>
            </w:r>
          </w:p>
        </w:tc>
        <w:tc>
          <w:tcPr>
            <w:tcW w:w="708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E0450" w:rsidRPr="00C12C9C" w:rsidRDefault="004E0450" w:rsidP="004357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E0450" w:rsidRPr="00C12C9C" w:rsidTr="00435796">
        <w:tc>
          <w:tcPr>
            <w:tcW w:w="8789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12C9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E0450" w:rsidRPr="00C12C9C" w:rsidRDefault="004E0450" w:rsidP="004357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12C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lastRenderedPageBreak/>
        <w:t xml:space="preserve">ATENÇÃO: CONFORME INCISOS DA CLAUSULA SEGUNDA DO PROTOCOLO DE ICMS 42/09, FICAM TODAS AS EMPRESAS OBRIGADAS A EMITIR NOTA FISCAL ELETRONICA </w:t>
      </w:r>
      <w:proofErr w:type="gramStart"/>
      <w:r w:rsidRPr="00C12C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C12C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C12C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12C9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2C9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2C9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E0450" w:rsidRPr="00C12C9C" w:rsidRDefault="004E0450" w:rsidP="004E045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12C9C">
        <w:rPr>
          <w:rFonts w:ascii="Arial" w:eastAsia="Times New Roman" w:hAnsi="Arial" w:cs="Arial"/>
          <w:szCs w:val="20"/>
          <w:lang w:eastAsia="pt-BR"/>
        </w:rPr>
        <w:t>Frete: CIF</w:t>
      </w: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C9C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12C9C">
        <w:rPr>
          <w:rFonts w:eastAsia="Times New Roman"/>
          <w:sz w:val="22"/>
          <w:lang w:eastAsia="pt-BR"/>
        </w:rPr>
        <w:t>de</w:t>
      </w:r>
      <w:proofErr w:type="spellEnd"/>
      <w:r w:rsidRPr="00C12C9C">
        <w:rPr>
          <w:rFonts w:eastAsia="Times New Roman"/>
          <w:sz w:val="22"/>
          <w:lang w:eastAsia="pt-BR"/>
        </w:rPr>
        <w:t xml:space="preserve"> 2023.</w:t>
      </w: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C9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C9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2C9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C12C9C">
        <w:rPr>
          <w:rFonts w:eastAsia="Times New Roman"/>
          <w:sz w:val="22"/>
          <w:lang w:eastAsia="pt-BR"/>
        </w:rPr>
        <w:t>assinatura</w:t>
      </w:r>
      <w:proofErr w:type="gramEnd"/>
    </w:p>
    <w:p w:rsidR="004E0450" w:rsidRPr="00C12C9C" w:rsidRDefault="004E0450" w:rsidP="004E045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E0450" w:rsidRPr="00C12C9C" w:rsidRDefault="004E0450" w:rsidP="004E045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E0450" w:rsidRPr="00C12C9C" w:rsidRDefault="004E0450" w:rsidP="004E045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E0450" w:rsidRPr="00C12C9C" w:rsidRDefault="004E0450" w:rsidP="004E0450"/>
    <w:p w:rsidR="009230C9" w:rsidRDefault="009230C9"/>
    <w:sectPr w:rsidR="009230C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E0450" w:rsidP="00D2664F">
    <w:pPr>
      <w:rPr>
        <w:rFonts w:ascii="Helvetica Condensed" w:hAnsi="Helvetica Condensed" w:cs="Arial"/>
      </w:rPr>
    </w:pPr>
  </w:p>
  <w:p w:rsidR="00D2664F" w:rsidRDefault="004E045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E045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E045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E045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E045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E045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E04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E0450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E04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E0450"/>
    <w:rsid w:val="004E0450"/>
    <w:rsid w:val="0092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C9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045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E045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2023-02-17T11:59:00Z</dcterms:created>
  <dcterms:modified xsi:type="dcterms:W3CDTF">2023-02-17T12:00:00Z</dcterms:modified>
</cp:coreProperties>
</file>