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664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CARNE BOVINA BIFE-  Tipo patinho, sem presença de possiveis ossos, cartilagens, nervos e gorduras, filetada com espessura fina e tamanho medio de cada bife. . Aspécto próprio, não amolecido e nem pegajosa, cor própria e sem manchas esverdeadas, cheiro e sabor próprio, com ausencia de sujidades, parasitos e larvas. Recebimento do produto resfriado a menos de 5°C ou congelado a 12 a - 18°C, e acondicionados em embalagens de 2kg por pacote. Enviar os selos das peças de carne contendo especificações como: Selo de inspeção Federal ( SIF) ou SISP, descrição do produto, nome do distribuidor e data da produção e validade.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LINGUIÇA MISTA - Composta por carnes de porco e boi, selecionadas, sem pimenta, com odor, sabor e cor característico, com carga máxima de 10% de gordura, sem partes duras e nervaturas e isenta de sujidades, resfriada e de excelente qualidade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CARNE BOVINA MOIDA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FRANGO (COXA E SOBRECOXA) - Tipo coxa e sobrecoxa.  Aspécto próprio, não amolecido e nem pegajosa, cor própria e sem manchas esverdeadas, cheiro e sabor próprio, com ausencia de sujidades, parasitos e larvas. Recebimento do produto resfriado a menos de 5°C ou congelado a 12 a - 18°C, e acondicionados de embalagens fechadas e com adição de agua de no maximo de 6% quando congelada. Contendo especificações como: Selo de inspeção Federal ( SIF) ou SISP,  descrição do produto, nome do distribuidor e data da produção e validade.  embalagem de 2 a 3 kg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Peito de Frango (sem osso) - Cortado em fatias (filé), sem pele, resfriado. Embalagem: deve estar intacta, polietileno, transparente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Embalagem de 2 Kg.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BISTECA SUINA -  Tipo Bisteca. Proveniente de machos da espécies suina, sadios abatidos sob inspeção veterinaria. cortado em fatias finas. Durante o processamento deve ser realizada a aparagem ( eliminação dos excesssos de gordura, cartilagem e aponevroses).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CARNE BOVINA CONGELADA EM CUBOS -  Tipo patinho, sem presença de possiveis ossos, cartilagens, nervos e gorduras. Aspécto próprio, não amolecido e nem pegajosa, cor própria e sem manchas esverdeadas, cheiro e sabor próprio, com ausencia de sujidades, parasitos e larvas. Recebimento do produto resfriado a menos de 5°C ou congelado a 12 a - 18°C, e acondicionados em embalagens de 2kg por pacote. Enviar os selos das peças de carne contendo especificações como: Selo de inspeção Federal ( SIF) ou SISP, descrição do produto, nome do distribuidor e data da produção e validade.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SALSICHA HOT DOG - specificação Técnica: Salsicha; Hot Dog; Composta de Carne Suina, Bovina e de Ave,  Congelada, Transportada e Conservada a Temperatura Inferior a -12°c; Acondicionada Em Embalagem Plastica Transparente, Flexivel, Atoxica e Termoselada a Vacuo; Com Peso Unitario Minimo de 50g; e Suas Condicoes Deverao Estar de Acordo Com a Instrucao Normativa 04/00, In 22/05, In 51/06, Decreto 12.486/78; Portaria 1004/98, Resolucao Rdc 259/02, Rdc 360/03 e Alteracoes Posteriores; Produto Sujeito a Verificacao No Ato Da Entrega Aos Proced. Admin. Determinados Pelo Mapa e Anvisa; Com Validade Minima de 3 Meses Na Data Da Entrega;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PRESUNTO - Presunto pré cozido – A carne deve ser firme e úmida, mas não molhada. A gordura deve ser branca a castanho claro sem manchas amarelas ou verdes. A embalagem do produto deve conter registro da data de fabricação, peso e validade estampada no </w:t>
            </w:r>
          </w:p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rótulo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MUSSARELA - Ingredientes:  leite de vaca pasteurizado, 3% gordura, coalho, fermento lácteo, cloreto de calcio. Peça  com aproximadamente 4 kilos, Possuir selo de SIF.  Com prazo de vencimento de no minimo 6 meses.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FRANGO (INTEIRO)  - Tipo Inteiro.  Aspécto próprio, não amolecido e nem pegajosa, cor própria e sem manchas esverdeadas, cheiro e sabor próprio, com ausencia de sujidades, parasitos e larvas. Recebimento do produto resfriado a menos de 5°C ou congelado a 12 a - 18°C, e acondicionados de embalagens fechadas e com adição de agua de no maximo de 6% quando congelada. Contendo especificações como: Selo de inspeção Federal ( SIF) ou SISP,  descrição do produto, nome do distribuidor e data da produção e validade.  embalagem de 2 a 3 kg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3</Pages>
  <Words>867</Words>
  <Characters>4693</Characters>
  <CharactersWithSpaces>5722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2023-05-11T13:15:45Z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