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669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ACHOCOLATADO EM PÓ - EMBALAGEM 1KG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Açúcar, cacau, extrato de malte de cevada, sal, vitaminas [ácido L-ascórbico (vitamina C), niacinamida (vitamina B3), maltodextrina, acetato de retinila (vitamina A), vitamina B3, tiamina mononitrato (vitamina B1), cloridrato de piridoxina (vitamina B6) e riboflavina (vitamina B2)], aromatizantes e emulsificante lecitina de soja.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CHA MATE 250 G - Especificação Técnica: Cha; Mate Soluvel; Composto de Erva Mate Tostada, Soluvel; Isento de Sujidades, Fragmentos de Insetos e Outros Materiais Estranhos; Embalagem Primaria Plastica, Apropriada, Hermeticamente Fechada; Embalagem Secundaria Caixa de Papel Cartao; Com Validade Minima de 11 Meses Na Data Da Entrega; e Suas Condicoes Deverao Estar de Acordo Com a Rdc 12/01, Rdc 259/02, Rdc 267/05, Rdc 277/05, Rdc 14/14 e Alteracoes Posteriores; Produto Sujeito a Verificacao No Ato Da Entrega Aos Procedimentos Adm. Determinados Pela Anvisa;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Água, açúcar, extrato aquoso de mate (Ilex paraguariensis St. Hil.), acidulante ácido cítrico, antioxidante ácido ascórbico, conservadores sorbato de potássio e benzoato de sódio.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FUBA DE MILHO FINO EM EMBALAGEM DE 01 KG - Produto obtido pela moagem do grão de milho desgerminado ou não, devendo ser fabricadas a partir de matérias primas são e limpas, isenta de materias terrosas, parasitos. não poderão estar umidos. Prazo de vencimento de no minimo 6 meses.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Embalagem de 1 kg Fubá enriquecido com ferro e ácido fólico. CONTÉM GLÚTEN. Farinha de milho* enriquecida com ferro e ácido fólico. *Ingrediente contendo genes de bacillus thuringiensis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PAC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Queijo ralado embalagem de 50g.- Obrigatória: Produto Obtido através do queijo parmesão e ralado, de boa procedência.  Primaria: Embalagem de 50g  Secundária: embalagem de mercado que preserve a integridade do produto. Rotulagem: Deve atender a Legislação vigente. Nota: Produto com registro. Validade: Mínima de 06 meses a partir da data de fabricação, a data de entrega não deverá ser superior a 30 dias da data de fabricação.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Queijo parmesão e queijo tropical, antiaglutinante celulose microcristalina e conservante ácido sórbico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PAC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SAL REFINADO DE MESA IODADO - EMBALAGEM DE 01KG - Com aditivo iodado, granulação uniforme e com cristais brancos, com no minimo de 98 ,5% de cloreto de sódio e dosagem de sais de iodo de no minimo de 10mg e no maximo de 15mg de iodo por quilo de acordo com legislação federal especifica. prazo de validade no minimo 6 meses.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OLEO SOJA 900 ML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Embalagem Plástica - cinco vezes extra filtrado fonte de vitamina E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7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FARINHA DE TRIGO - embalagem de 1kg  - Tipo especial, produto obtido a partir de cereal desgerminado, são e limpos. Não poderá ser umida, fermentada ou rançosa. Com aspecto de pó fino, cor branca, cheiro e sabor caracteristicos. adicional de ferro e acido fólico. Prazo de validade de no minimo de 6 meses.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Farinha de trigo tipo 1 enriquecida com ferro e ácido fólico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PAC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LibreOffice/6.4.4.2$Windows_X86_64 LibreOffice_project/3d775be2011f3886db32dfd395a6a6d1ca2630ff</Application>
  <Pages>2</Pages>
  <Words>604</Words>
  <Characters>3453</Characters>
  <CharactersWithSpaces>4210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2023-05-09T08:52:43Z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