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tbl>
      <w:tblPr>
        <w:tblW w:w="10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80"/>
        <w:gridCol w:w="1023"/>
        <w:gridCol w:w="3828"/>
        <w:gridCol w:w="850"/>
        <w:gridCol w:w="2877"/>
      </w:tblGrid>
      <w:tr>
        <w:trPr/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RAZÃO SOCIAL: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CNPJ: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REPRESENTANTE LEGAL: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CPF: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4"/>
          <w:szCs w:val="28"/>
        </w:rPr>
      </w:pPr>
      <w:r>
        <w:rPr>
          <w:rFonts w:cs="Arial" w:ascii="Arial" w:hAnsi="Arial"/>
          <w:b/>
          <w:bCs/>
          <w:sz w:val="24"/>
          <w:szCs w:val="28"/>
        </w:rPr>
      </w:r>
    </w:p>
    <w:p>
      <w:pPr>
        <w:pStyle w:val="Normal"/>
        <w:spacing w:lineRule="auto" w:line="360"/>
        <w:rPr/>
      </w:pPr>
      <w:r>
        <w:rPr/>
        <w:t>À Prefeitura Municipal de Paranapanema  CNPJ: 46.634.309/0001-34</w:t>
      </w:r>
    </w:p>
    <w:tbl>
      <w:tblPr>
        <w:tblW w:w="100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236"/>
        <w:gridCol w:w="5275"/>
      </w:tblGrid>
      <w:tr>
        <w:trPr/>
        <w:tc>
          <w:tcPr>
            <w:tcW w:w="2943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Processo de compra nº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755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/</w:t>
            </w:r>
          </w:p>
        </w:tc>
        <w:tc>
          <w:tcPr>
            <w:tcW w:w="5275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2.023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bCs/>
          <w:sz w:val="2"/>
          <w:szCs w:val="2"/>
        </w:rPr>
      </w:pPr>
      <w:r>
        <w:rPr>
          <w:rFonts w:cs="Arial" w:ascii="Arial" w:hAnsi="Arial"/>
          <w:b/>
          <w:bCs/>
          <w:sz w:val="2"/>
          <w:szCs w:val="2"/>
        </w:rPr>
      </w:r>
    </w:p>
    <w:tbl>
      <w:tblPr>
        <w:tblW w:w="99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18"/>
        <w:gridCol w:w="1032"/>
        <w:gridCol w:w="3999"/>
      </w:tblGrid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A/C:</w:t>
            </w:r>
          </w:p>
        </w:tc>
        <w:tc>
          <w:tcPr>
            <w:tcW w:w="4218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Brenno Henrique Soares</w:t>
            </w:r>
          </w:p>
        </w:tc>
        <w:tc>
          <w:tcPr>
            <w:tcW w:w="1032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E-mail:</w:t>
            </w:r>
          </w:p>
        </w:tc>
        <w:tc>
          <w:tcPr>
            <w:tcW w:w="399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estagiario.compras@paranapanema.sp.gov.br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Encaminhamos-lhes para apreciação o orçamento/ proposta de venda dos produtos / serviços abaixo discriminados:</w:t>
      </w:r>
    </w:p>
    <w:p>
      <w:pPr>
        <w:pStyle w:val="Normal"/>
        <w:ind w:left="0" w:right="-852" w:hanging="0"/>
        <w:jc w:val="both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p>
      <w:pPr>
        <w:pStyle w:val="Corpodotextorecuado"/>
        <w:ind w:left="180" w:righ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670"/>
        <w:gridCol w:w="993"/>
        <w:gridCol w:w="708"/>
        <w:gridCol w:w="993"/>
        <w:gridCol w:w="1067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DESCRIÇÃO SERVIÇOS/MATERIAIS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QDE.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R$ UNIT.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R$TOTAL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Marca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Faca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JOGO DE FACA PARA ROÇADEIRA JUMIL DE 1,5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DivisodeTabelas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2562"/>
      </w:tblGrid>
      <w:tr>
        <w:trPr/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TOTAL R$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22"/>
        </w:rPr>
      </w:pPr>
      <w:r>
        <w:rPr>
          <w:rFonts w:cs="Arial" w:ascii="Arial" w:hAnsi="Arial"/>
          <w:b/>
          <w:bCs/>
          <w:sz w:val="18"/>
          <w:szCs w:val="22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Validade da Proposta:____________________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Condições de pagamento:___________________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Prazo de entrega:__________________________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Frete: CIF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/>
      </w:pPr>
      <w:r>
        <w:rPr/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_________________________________,_____ de_______________ de 2023.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Local e data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____________________________________________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assinatura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</w:rPr>
      </w:pPr>
      <w:r>
        <w:rPr>
          <w:b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424" w:header="680" w:top="1985" w:footer="252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variable"/>
  </w:font>
  <w:font w:name="Helvetica Condensed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Helvetica Condensed;Arial" w:hAnsi="Helvetica Condensed;Arial" w:cs="Arial"/>
      </w:rPr>
    </w:pPr>
    <w:r>
      <w:rPr>
        <w:rFonts w:cs="Arial" w:ascii="Helvetica Condensed;Arial" w:hAnsi="Helvetica Condensed;Arial"/>
      </w:rPr>
    </w:r>
  </w:p>
  <w:p>
    <w:pPr>
      <w:pStyle w:val="Normal"/>
      <w:shd w:fill="FFFFFF" w:val="clear"/>
      <w:rPr>
        <w:rFonts w:ascii="Arial" w:hAnsi="Arial" w:cs="Arial"/>
        <w:b/>
        <w:b/>
        <w:sz w:val="16"/>
        <w:szCs w:val="16"/>
        <w:lang w:val="pt-BR" w:eastAsia="pt-BR"/>
      </w:rPr>
    </w:pPr>
    <w:r>
      <w:rPr>
        <w:rFonts w:cs="Arial" w:ascii="Arial" w:hAnsi="Arial"/>
        <w:b/>
        <w:sz w:val="16"/>
        <w:szCs w:val="16"/>
        <w:lang w:val="pt-BR" w:eastAsia="pt-BR"/>
      </w:rPr>
    </w:r>
  </w:p>
  <w:p>
    <w:pPr>
      <w:pStyle w:val="Normal"/>
      <w:shd w:fill="FFFFFF" w:val="clear"/>
      <w:rPr>
        <w:rFonts w:ascii="Arial" w:hAnsi="Arial" w:cs="Calibri"/>
        <w:b/>
        <w:b/>
        <w:sz w:val="16"/>
        <w:szCs w:val="16"/>
        <w:lang w:val="pt-BR" w:eastAsia="pt-BR"/>
      </w:rPr>
    </w:pPr>
    <w:r>
      <w:rPr>
        <w:rFonts w:cs="Calibri" w:ascii="Arial" w:hAnsi="Arial"/>
        <w:b/>
        <w:sz w:val="16"/>
        <w:szCs w:val="16"/>
        <w:lang w:val="pt-BR" w:eastAsia="pt-BR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4" r="-7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hd w:fill="FFFFFF" w:val="clear"/>
      <w:ind w:left="1418" w:right="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 xml:space="preserve">Rua: Capitão Pinto de Melo, 485 | Bairro: Centro | CEP: 18720-000 </w:t>
    </w:r>
  </w:p>
  <w:p>
    <w:pPr>
      <w:pStyle w:val="Normal"/>
      <w:shd w:fill="FFFFFF" w:val="clear"/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PABX: (14) 3713-9200 | www.paranapanema.sp.gov.br</w:t>
    </w:r>
  </w:p>
  <w:p>
    <w:pPr>
      <w:pStyle w:val="Normal"/>
      <w:shd w:fill="FFFFFF" w:val="clear"/>
      <w:tabs>
        <w:tab w:val="clear" w:pos="708"/>
        <w:tab w:val="left" w:pos="5520" w:leader="none"/>
      </w:tabs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E-mail: administracao@paranapanema.sp.gov.br</w:t>
    </w:r>
  </w:p>
  <w:p>
    <w:pPr>
      <w:pStyle w:val="Normal"/>
      <w:shd w:fill="FFFFFF" w:val="clear"/>
      <w:ind w:left="0" w:right="-170" w:hanging="0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Arial Black" w:hAnsi="Arial Black" w:cs="Arial"/>
        <w:b/>
        <w:b/>
        <w:lang w:val="pt-BR" w:eastAsia="pt-BR"/>
      </w:rPr>
    </w:pPr>
    <w:r>
      <w:rPr>
        <w:rFonts w:cs="Arial" w:ascii="Arial Black" w:hAnsi="Arial Black"/>
        <w:b/>
        <w:lang w:val="pt-BR" w:eastAsia="pt-BR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jc w:val="both"/>
      <w:textAlignment w:val="auto"/>
      <w:outlineLvl w:val="0"/>
    </w:pPr>
    <w:rPr>
      <w:rFonts w:ascii="Arial" w:hAnsi="Arial" w:cs="Arial"/>
      <w:b/>
      <w:sz w:val="22"/>
      <w:lang w:val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autoSpaceDE w:val="true"/>
      <w:jc w:val="center"/>
      <w:textAlignment w:val="auto"/>
      <w:outlineLvl w:val="1"/>
    </w:pPr>
    <w:rPr>
      <w:b/>
      <w:lang w:val="pt-BR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verflowPunct w:val="true"/>
      <w:autoSpaceDE w:val="true"/>
      <w:jc w:val="center"/>
      <w:textAlignment w:val="auto"/>
      <w:outlineLvl w:val="3"/>
    </w:pPr>
    <w:rPr>
      <w:b/>
      <w:sz w:val="24"/>
      <w:szCs w:val="24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Heading1Char">
    <w:name w:val="Heading 1 Char"/>
    <w:qFormat/>
    <w:rPr>
      <w:rFonts w:ascii="Arial" w:hAnsi="Arial" w:cs="Arial"/>
      <w:b/>
      <w:sz w:val="22"/>
    </w:rPr>
  </w:style>
  <w:style w:type="character" w:styleId="Heading2Char">
    <w:name w:val="Heading 2 Char"/>
    <w:qFormat/>
    <w:rPr>
      <w:b/>
    </w:rPr>
  </w:style>
  <w:style w:type="character" w:styleId="Heading4Char">
    <w:name w:val="Heading 4 Char"/>
    <w:qFormat/>
    <w:rPr>
      <w:b/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BodyTextIndentChar">
    <w:name w:val="Body Text Indent Char"/>
    <w:qFormat/>
    <w:rPr>
      <w:rFonts w:ascii="Arial" w:hAnsi="Arial" w:cs="Arial"/>
      <w:sz w:val="24"/>
    </w:rPr>
  </w:style>
  <w:style w:type="character" w:styleId="FooterChar">
    <w:name w:val="Footer Char"/>
    <w:basedOn w:val="DefaultParagraphFont"/>
    <w:qFormat/>
    <w:rPr/>
  </w:style>
  <w:style w:type="character" w:styleId="DivisodeTabelasChar">
    <w:name w:val="Divisão de Tabelas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overflowPunct w:val="true"/>
      <w:autoSpaceDE w:val="true"/>
      <w:textAlignment w:val="auto"/>
    </w:pPr>
    <w:rPr>
      <w:sz w:val="24"/>
      <w:szCs w:val="24"/>
      <w:lang w:val="pt-BR"/>
    </w:rPr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708"/>
      <w:jc w:val="both"/>
      <w:textAlignment w:val="auto"/>
    </w:pPr>
    <w:rPr>
      <w:rFonts w:ascii="Arial" w:hAnsi="Arial" w:cs="Arial"/>
      <w:sz w:val="24"/>
      <w:lang w:val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141</Words>
  <Characters>1003</Characters>
  <CharactersWithSpaces>1315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2023-03-16T17:02:00Z</dcterms:created>
  <dc:creator>a</dc:creator>
  <dc:description/>
  <cp:keywords/>
  <dc:language>pt-BR</dc:language>
  <cp:lastModifiedBy/>
  <dcterms:modified xsi:type="dcterms:W3CDTF">2023-05-26T09:11:20Z</dcterms:modified>
  <cp:revision>5</cp:revision>
  <dc:subject/>
  <dc:title>REQUISIÇÃO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